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85EFA" w14:textId="21C6DFE1" w:rsidR="00503755" w:rsidRDefault="00503755" w:rsidP="00503755">
      <w:pPr>
        <w:pStyle w:val="Title"/>
        <w:rPr>
          <w:rFonts w:ascii="Calibri Light" w:hAnsi="Calibri Light"/>
        </w:rPr>
      </w:pPr>
      <w:bookmarkStart w:id="0" w:name="_GoBack"/>
      <w:bookmarkEnd w:id="0"/>
      <w:r w:rsidRPr="5D631109">
        <w:rPr>
          <w:rFonts w:ascii="Calibri Light" w:hAnsi="Calibri Light"/>
        </w:rPr>
        <w:t xml:space="preserve">Resume </w:t>
      </w:r>
      <w:r w:rsidR="3A315BCC" w:rsidRPr="5D631109">
        <w:rPr>
          <w:rFonts w:ascii="Calibri Light" w:hAnsi="Calibri Light"/>
        </w:rPr>
        <w:t>Checklist</w:t>
      </w:r>
    </w:p>
    <w:p w14:paraId="46905C49" w14:textId="39102356" w:rsidR="00503755" w:rsidRDefault="00503755" w:rsidP="00503755">
      <w:pPr>
        <w:pStyle w:val="Subtitle"/>
      </w:pPr>
      <w:r>
        <w:t xml:space="preserve">Peterburg Public Library </w:t>
      </w:r>
    </w:p>
    <w:p w14:paraId="3B286155" w14:textId="2E4E380D" w:rsidR="00503755" w:rsidRDefault="210B111F" w:rsidP="00503755">
      <w:r>
        <w:t>Your resume should reflect the best you have to offer</w:t>
      </w:r>
      <w:r w:rsidR="005C5C12">
        <w:t>!</w:t>
      </w:r>
      <w:r>
        <w:t xml:space="preserve"> </w:t>
      </w:r>
      <w:r w:rsidR="00152532">
        <w:t xml:space="preserve">It should </w:t>
      </w:r>
      <w:r>
        <w:t>look professional</w:t>
      </w:r>
      <w:r w:rsidR="4FC60B0C">
        <w:t>, organized, and fre</w:t>
      </w:r>
      <w:r w:rsidR="3B61784B">
        <w:t xml:space="preserve">e from </w:t>
      </w:r>
      <w:r w:rsidR="6DBD62D6">
        <w:t>errors. Your resume is often your “first impression” with the hiring staff, so put your best foot forward!</w:t>
      </w:r>
      <w:r w:rsidR="3B61784B">
        <w:t xml:space="preserve"> Proofreading and finalizing your resume in this way will make you appear more organized, responsible, and thoughtful </w:t>
      </w:r>
      <w:r w:rsidR="57C14922">
        <w:t xml:space="preserve">to the employer or hiring manager. </w:t>
      </w:r>
    </w:p>
    <w:p w14:paraId="41B096A5" w14:textId="29615206" w:rsidR="5D631109" w:rsidRDefault="5D631109" w:rsidP="5D631109"/>
    <w:p w14:paraId="6A05C07A" w14:textId="0F8E0EFA" w:rsidR="458FB558" w:rsidRDefault="458FB558" w:rsidP="5D631109">
      <w:pPr>
        <w:pStyle w:val="ListParagraph"/>
        <w:numPr>
          <w:ilvl w:val="0"/>
          <w:numId w:val="6"/>
        </w:numPr>
        <w:rPr>
          <w:rFonts w:eastAsiaTheme="minorEastAsia"/>
          <w:b/>
          <w:bCs/>
        </w:rPr>
      </w:pPr>
      <w:r w:rsidRPr="5D631109">
        <w:rPr>
          <w:b/>
          <w:bCs/>
        </w:rPr>
        <w:t xml:space="preserve">Check that your information is accurate. </w:t>
      </w:r>
    </w:p>
    <w:p w14:paraId="6A714F3B" w14:textId="78847513" w:rsidR="458FB558" w:rsidRDefault="458FB558" w:rsidP="5D631109">
      <w:r>
        <w:t>More than anything, your resume should accurately reflect you, your experience, and your qualifications. I</w:t>
      </w:r>
      <w:r w:rsidR="73F70DC5">
        <w:t>t never refl</w:t>
      </w:r>
      <w:r>
        <w:t>e</w:t>
      </w:r>
      <w:r w:rsidR="73F70DC5">
        <w:t>cts well on an individual if it is discovered they gave inaccurate information on a resume!</w:t>
      </w:r>
      <w:r>
        <w:t xml:space="preserve"> </w:t>
      </w:r>
      <w:r w:rsidR="005C5C12">
        <w:t>D</w:t>
      </w:r>
      <w:r>
        <w:t xml:space="preserve">ouble-check all your included information, </w:t>
      </w:r>
      <w:r w:rsidR="008D10E5">
        <w:t>especially these areas</w:t>
      </w:r>
      <w:r>
        <w:t>:</w:t>
      </w:r>
    </w:p>
    <w:p w14:paraId="24D65896" w14:textId="084DF0E2" w:rsidR="458FB558" w:rsidRDefault="458FB558" w:rsidP="5D631109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Your contact information.</w:t>
      </w:r>
    </w:p>
    <w:p w14:paraId="7A03944B" w14:textId="6F7C56A9" w:rsidR="458FB558" w:rsidRDefault="458FB558" w:rsidP="5D631109">
      <w:pPr>
        <w:pStyle w:val="ListParagraph"/>
        <w:numPr>
          <w:ilvl w:val="0"/>
          <w:numId w:val="3"/>
        </w:numPr>
      </w:pPr>
      <w:r>
        <w:t xml:space="preserve">Dates of your past work experience. </w:t>
      </w:r>
    </w:p>
    <w:p w14:paraId="2E515C64" w14:textId="41A2A367" w:rsidR="458FB558" w:rsidRDefault="458FB558" w:rsidP="5D631109">
      <w:pPr>
        <w:pStyle w:val="ListParagraph"/>
        <w:numPr>
          <w:ilvl w:val="0"/>
          <w:numId w:val="3"/>
        </w:numPr>
      </w:pPr>
      <w:r>
        <w:t>Previous job titles and responsibilities.</w:t>
      </w:r>
      <w:r w:rsidRPr="5D631109">
        <w:rPr>
          <w:b/>
          <w:bCs/>
        </w:rPr>
        <w:t xml:space="preserve"> </w:t>
      </w:r>
    </w:p>
    <w:p w14:paraId="649F0DE9" w14:textId="4030541C" w:rsidR="5D631109" w:rsidRDefault="5D631109" w:rsidP="5D631109">
      <w:pPr>
        <w:rPr>
          <w:b/>
          <w:bCs/>
        </w:rPr>
      </w:pPr>
    </w:p>
    <w:p w14:paraId="17385CC8" w14:textId="09E71097" w:rsidR="288830E6" w:rsidRDefault="288830E6" w:rsidP="5D631109">
      <w:pPr>
        <w:pStyle w:val="ListParagraph"/>
        <w:numPr>
          <w:ilvl w:val="0"/>
          <w:numId w:val="6"/>
        </w:numPr>
      </w:pPr>
      <w:r w:rsidRPr="5D631109">
        <w:rPr>
          <w:b/>
          <w:bCs/>
        </w:rPr>
        <w:t>Is your resume clear and organized?</w:t>
      </w:r>
    </w:p>
    <w:p w14:paraId="13591004" w14:textId="63DAB9E6" w:rsidR="3539A4D0" w:rsidRDefault="3539A4D0" w:rsidP="5D631109">
      <w:r>
        <w:t>Y</w:t>
      </w:r>
      <w:r w:rsidR="288830E6">
        <w:t>our resume</w:t>
      </w:r>
      <w:r w:rsidR="4143D236">
        <w:t xml:space="preserve"> should be</w:t>
      </w:r>
      <w:r w:rsidR="288830E6">
        <w:t xml:space="preserve"> easy to read</w:t>
      </w:r>
      <w:r w:rsidR="2AD1242C">
        <w:t xml:space="preserve"> from an outside perspective</w:t>
      </w:r>
      <w:r w:rsidR="288830E6">
        <w:t xml:space="preserve">. </w:t>
      </w:r>
      <w:r w:rsidR="22AB29EB">
        <w:t>Consider the following:</w:t>
      </w:r>
    </w:p>
    <w:p w14:paraId="246B14A1" w14:textId="4A6A592F" w:rsidR="03C6B32E" w:rsidRPr="00152532" w:rsidRDefault="288830E6" w:rsidP="00152532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 xml:space="preserve">Would </w:t>
      </w:r>
      <w:r w:rsidR="148C1769">
        <w:t xml:space="preserve">your resume be easy to understand for </w:t>
      </w:r>
      <w:r>
        <w:t>someone</w:t>
      </w:r>
      <w:r w:rsidR="321AF5EF">
        <w:t xml:space="preserve"> who has never met you?</w:t>
      </w:r>
    </w:p>
    <w:p w14:paraId="46C125EA" w14:textId="30A8A03B" w:rsidR="61D582A1" w:rsidRDefault="61D582A1" w:rsidP="5D631109">
      <w:pPr>
        <w:pStyle w:val="ListParagraph"/>
        <w:numPr>
          <w:ilvl w:val="0"/>
          <w:numId w:val="5"/>
        </w:numPr>
      </w:pPr>
      <w:r>
        <w:t xml:space="preserve">Is your resume organized in a logical way? Topics like Work Experience, Professional Skills, and Education should clearly be in their own sections. </w:t>
      </w:r>
    </w:p>
    <w:p w14:paraId="37B11725" w14:textId="64E0BF53" w:rsidR="655A0760" w:rsidRDefault="655A0760" w:rsidP="5D631109">
      <w:pPr>
        <w:pStyle w:val="ListParagraph"/>
        <w:numPr>
          <w:ilvl w:val="0"/>
          <w:numId w:val="5"/>
        </w:numPr>
      </w:pPr>
      <w:r>
        <w:t>Check to ensure that you are not including any information that is not relevant to the hiring manager.</w:t>
      </w:r>
      <w:r w:rsidR="694D0F16">
        <w:t xml:space="preserve"> </w:t>
      </w:r>
    </w:p>
    <w:p w14:paraId="7F885F15" w14:textId="6F3D1688" w:rsidR="5D631109" w:rsidRDefault="5D631109" w:rsidP="5D631109"/>
    <w:p w14:paraId="15E1D291" w14:textId="05DF3728" w:rsidR="427C608E" w:rsidRDefault="427C608E" w:rsidP="5D631109">
      <w:pPr>
        <w:pStyle w:val="ListParagraph"/>
        <w:numPr>
          <w:ilvl w:val="0"/>
          <w:numId w:val="6"/>
        </w:numPr>
      </w:pPr>
      <w:r w:rsidRPr="5D631109">
        <w:rPr>
          <w:b/>
          <w:bCs/>
        </w:rPr>
        <w:t xml:space="preserve">Have you included all </w:t>
      </w:r>
      <w:r w:rsidR="4086202A" w:rsidRPr="5D631109">
        <w:rPr>
          <w:b/>
          <w:bCs/>
        </w:rPr>
        <w:t>the important</w:t>
      </w:r>
      <w:r w:rsidRPr="5D631109">
        <w:rPr>
          <w:b/>
          <w:bCs/>
        </w:rPr>
        <w:t xml:space="preserve"> and relevant information?</w:t>
      </w:r>
    </w:p>
    <w:p w14:paraId="1D75C3C2" w14:textId="39BE2F0F" w:rsidR="427C608E" w:rsidRDefault="427C608E" w:rsidP="5D631109">
      <w:r>
        <w:t>When building out a resume, it can be common to forget relevant information that should be included. Double-check to confirm if you have listed the following information</w:t>
      </w:r>
      <w:r w:rsidR="00152532">
        <w:t xml:space="preserve"> in particular:</w:t>
      </w:r>
    </w:p>
    <w:p w14:paraId="49A01617" w14:textId="10E6B388" w:rsidR="427C608E" w:rsidRPr="00152532" w:rsidRDefault="427C608E" w:rsidP="00152532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A professional email address and phone number</w:t>
      </w:r>
      <w:r w:rsidR="6FB5DC10">
        <w:t xml:space="preserve">, as well as your address, if </w:t>
      </w:r>
      <w:r w:rsidR="0D4B4232">
        <w:t>included</w:t>
      </w:r>
      <w:r w:rsidR="6FB5DC10">
        <w:t xml:space="preserve">. </w:t>
      </w:r>
    </w:p>
    <w:p w14:paraId="04100A95" w14:textId="796E294F" w:rsidR="46ECB68E" w:rsidRDefault="427C608E" w:rsidP="00152532">
      <w:pPr>
        <w:pStyle w:val="ListParagraph"/>
        <w:numPr>
          <w:ilvl w:val="0"/>
          <w:numId w:val="2"/>
        </w:numPr>
      </w:pPr>
      <w:r>
        <w:t>Relevant work experience.</w:t>
      </w:r>
    </w:p>
    <w:p w14:paraId="24E5E452" w14:textId="2658B324" w:rsidR="427C608E" w:rsidRDefault="427C608E" w:rsidP="5D631109">
      <w:pPr>
        <w:pStyle w:val="ListParagraph"/>
        <w:numPr>
          <w:ilvl w:val="0"/>
          <w:numId w:val="2"/>
        </w:numPr>
      </w:pPr>
      <w:r>
        <w:t xml:space="preserve">Any </w:t>
      </w:r>
      <w:r w:rsidR="1C031600">
        <w:t xml:space="preserve">relevant skills, </w:t>
      </w:r>
      <w:r>
        <w:t>certifications</w:t>
      </w:r>
      <w:r w:rsidR="2C1A20D0">
        <w:t>, and/</w:t>
      </w:r>
      <w:r>
        <w:t>or licenses that you have obtained.</w:t>
      </w:r>
    </w:p>
    <w:p w14:paraId="3994F343" w14:textId="372102E8" w:rsidR="5D631109" w:rsidRDefault="5D631109" w:rsidP="5D631109"/>
    <w:p w14:paraId="5FFF53A4" w14:textId="38705FED" w:rsidR="288830E6" w:rsidRDefault="288830E6" w:rsidP="5D631109">
      <w:pPr>
        <w:pStyle w:val="ListParagraph"/>
        <w:numPr>
          <w:ilvl w:val="0"/>
          <w:numId w:val="6"/>
        </w:numPr>
      </w:pPr>
      <w:r w:rsidRPr="5D631109">
        <w:rPr>
          <w:b/>
          <w:bCs/>
        </w:rPr>
        <w:t>Is your wording professional?</w:t>
      </w:r>
    </w:p>
    <w:p w14:paraId="7A285D79" w14:textId="0A1751C8" w:rsidR="43C95313" w:rsidRDefault="43C95313" w:rsidP="5D631109">
      <w:r>
        <w:t xml:space="preserve">Your wording should be clear and concise. Avoid using slang terms or casual phrases in your resume. </w:t>
      </w:r>
      <w:r w:rsidR="3E094659">
        <w:t>Be formal with your wording and avoid using “fluff”</w:t>
      </w:r>
      <w:r w:rsidR="7A44670F">
        <w:t xml:space="preserve"> in your writing. </w:t>
      </w:r>
    </w:p>
    <w:p w14:paraId="5AF04B3C" w14:textId="14111121" w:rsidR="5D631109" w:rsidRDefault="5D631109" w:rsidP="5D631109"/>
    <w:p w14:paraId="455CC45C" w14:textId="7A004843" w:rsidR="166C916B" w:rsidRDefault="166C916B" w:rsidP="5D631109">
      <w:pPr>
        <w:pStyle w:val="ListParagraph"/>
        <w:numPr>
          <w:ilvl w:val="0"/>
          <w:numId w:val="6"/>
        </w:numPr>
      </w:pPr>
      <w:r w:rsidRPr="5D631109">
        <w:rPr>
          <w:b/>
          <w:bCs/>
        </w:rPr>
        <w:t>Check your spelling</w:t>
      </w:r>
      <w:r w:rsidR="4C52190C" w:rsidRPr="5D631109">
        <w:rPr>
          <w:b/>
          <w:bCs/>
        </w:rPr>
        <w:t>, formatting,</w:t>
      </w:r>
      <w:r w:rsidRPr="5D631109">
        <w:rPr>
          <w:b/>
          <w:bCs/>
        </w:rPr>
        <w:t xml:space="preserve"> and grammar.</w:t>
      </w:r>
    </w:p>
    <w:p w14:paraId="39F0B7CB" w14:textId="66D4C961" w:rsidR="166C916B" w:rsidRDefault="166C916B" w:rsidP="5D631109">
      <w:r>
        <w:t xml:space="preserve">Since this resume is your first impression, make sure that it is free from </w:t>
      </w:r>
      <w:r w:rsidR="7948A119">
        <w:t xml:space="preserve">spelling, formatting, or </w:t>
      </w:r>
      <w:r w:rsidR="54A492A7">
        <w:t>grammatical</w:t>
      </w:r>
      <w:r w:rsidR="7948A119">
        <w:t xml:space="preserve"> </w:t>
      </w:r>
      <w:r>
        <w:t xml:space="preserve">errors! </w:t>
      </w:r>
      <w:r w:rsidR="38375A8C">
        <w:t>Consider the following questions:</w:t>
      </w:r>
    </w:p>
    <w:p w14:paraId="7EDA4A03" w14:textId="51523853" w:rsidR="38375A8C" w:rsidRDefault="38375A8C" w:rsidP="5D631109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Is the text of your resume consistent?</w:t>
      </w:r>
      <w:r w:rsidR="55E4DE15">
        <w:t xml:space="preserve"> Stick to a consistent font </w:t>
      </w:r>
      <w:r w:rsidR="008C0C37">
        <w:t xml:space="preserve">and text style </w:t>
      </w:r>
      <w:r w:rsidR="55E4DE15">
        <w:t>throughout your resume</w:t>
      </w:r>
      <w:r w:rsidR="008C0C37">
        <w:t xml:space="preserve">, unless changing the style for a heading. </w:t>
      </w:r>
    </w:p>
    <w:p w14:paraId="71AE9015" w14:textId="33964B77" w:rsidR="20D2BDED" w:rsidRDefault="20D2BDED" w:rsidP="5D631109">
      <w:pPr>
        <w:pStyle w:val="ListParagraph"/>
        <w:numPr>
          <w:ilvl w:val="0"/>
          <w:numId w:val="1"/>
        </w:numPr>
      </w:pPr>
      <w:r>
        <w:t xml:space="preserve">Is your writing in the same grammatical tense throughout the resume? </w:t>
      </w:r>
    </w:p>
    <w:p w14:paraId="0C41B0C2" w14:textId="7EDAA540" w:rsidR="00252B64" w:rsidRPr="005C5C12" w:rsidRDefault="6FDC9FC1" w:rsidP="00912D22">
      <w:pPr>
        <w:pStyle w:val="ListParagraph"/>
        <w:numPr>
          <w:ilvl w:val="0"/>
          <w:numId w:val="1"/>
        </w:numPr>
      </w:pPr>
      <w:r>
        <w:t xml:space="preserve">Consider having a friend or family member read through your resume as well, in order to catch any mistakes you may have missed. </w:t>
      </w:r>
    </w:p>
    <w:sectPr w:rsidR="00252B64" w:rsidRPr="005C5C12" w:rsidSect="002D4BE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533239531" textId="998475475" start="181" length="8" invalidationStart="181" invalidationLength="8" id="Mzkc8pSp"/>
    <int:ParagraphRange paragraphId="2128235011" textId="1280692242" start="69" length="5" invalidationStart="69" invalidationLength="5" id="t4h3jJi9"/>
    <int:ParagraphRange paragraphId="533239531" textId="396841767" start="98" length="8" invalidationStart="98" invalidationLength="8" id="iYDYjWbY"/>
  </int:Manifest>
  <int:Observations>
    <int:Content id="Mzkc8pSp">
      <int:Rejection type="LegacyProofing"/>
    </int:Content>
    <int:Content id="t4h3jJi9">
      <int:Rejection type="LegacyProofing"/>
    </int:Content>
    <int:Content id="iYDYjWbY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2F22"/>
    <w:multiLevelType w:val="hybridMultilevel"/>
    <w:tmpl w:val="A9CCAA48"/>
    <w:lvl w:ilvl="0" w:tplc="2296431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679AD99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BCA850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CD2E6A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324405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27C1F5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73668A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7FE96D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204DFA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F77601"/>
    <w:multiLevelType w:val="hybridMultilevel"/>
    <w:tmpl w:val="CFB4A4E0"/>
    <w:lvl w:ilvl="0" w:tplc="A45AA22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4908147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410205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A06D6C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9960FA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150B3D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4106E0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34856B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84224E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B94E5B"/>
    <w:multiLevelType w:val="hybridMultilevel"/>
    <w:tmpl w:val="865E63A8"/>
    <w:lvl w:ilvl="0" w:tplc="822EC4A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62061BE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706D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272951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888512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E1EAEB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48C4FF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4CC47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5768D7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DE7067"/>
    <w:multiLevelType w:val="hybridMultilevel"/>
    <w:tmpl w:val="EB66696C"/>
    <w:lvl w:ilvl="0" w:tplc="ADE0EA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F927E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49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C48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AF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88F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6C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AA2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66D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E02FE"/>
    <w:multiLevelType w:val="hybridMultilevel"/>
    <w:tmpl w:val="D0000CFC"/>
    <w:lvl w:ilvl="0" w:tplc="5C48C07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DF623FF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A68540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348C56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0A8E95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29EE39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2CE2B0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4BCE2D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3E201A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D66000"/>
    <w:multiLevelType w:val="hybridMultilevel"/>
    <w:tmpl w:val="5FAC9D5C"/>
    <w:lvl w:ilvl="0" w:tplc="5A7A86C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213200D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CBA5DF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592CAB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C60E85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47AA87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776E4E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7864E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312FF2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55"/>
    <w:rsid w:val="000548A2"/>
    <w:rsid w:val="00056945"/>
    <w:rsid w:val="000C346C"/>
    <w:rsid w:val="000E40BB"/>
    <w:rsid w:val="001316F0"/>
    <w:rsid w:val="00152532"/>
    <w:rsid w:val="00252B64"/>
    <w:rsid w:val="002D4BE2"/>
    <w:rsid w:val="00333622"/>
    <w:rsid w:val="00380839"/>
    <w:rsid w:val="00503755"/>
    <w:rsid w:val="0059703D"/>
    <w:rsid w:val="005C5C12"/>
    <w:rsid w:val="006C2D8C"/>
    <w:rsid w:val="00763F04"/>
    <w:rsid w:val="008677DB"/>
    <w:rsid w:val="00892EF9"/>
    <w:rsid w:val="008C0C37"/>
    <w:rsid w:val="008D10E5"/>
    <w:rsid w:val="00912A1E"/>
    <w:rsid w:val="00912D22"/>
    <w:rsid w:val="009A6158"/>
    <w:rsid w:val="00A1689B"/>
    <w:rsid w:val="00A23D09"/>
    <w:rsid w:val="00BA26AB"/>
    <w:rsid w:val="00CA2B26"/>
    <w:rsid w:val="00E759AF"/>
    <w:rsid w:val="00E83ADD"/>
    <w:rsid w:val="00ED75F2"/>
    <w:rsid w:val="00F00B72"/>
    <w:rsid w:val="00F24213"/>
    <w:rsid w:val="00F97511"/>
    <w:rsid w:val="01F5409E"/>
    <w:rsid w:val="03C6B32E"/>
    <w:rsid w:val="07396CAA"/>
    <w:rsid w:val="0C8FE5D7"/>
    <w:rsid w:val="0D4B4232"/>
    <w:rsid w:val="0EDD7699"/>
    <w:rsid w:val="108A2D29"/>
    <w:rsid w:val="115D94A2"/>
    <w:rsid w:val="118E5C3E"/>
    <w:rsid w:val="148C1769"/>
    <w:rsid w:val="14E8CC84"/>
    <w:rsid w:val="166C916B"/>
    <w:rsid w:val="173FF8E4"/>
    <w:rsid w:val="1BBA3434"/>
    <w:rsid w:val="1BD65B86"/>
    <w:rsid w:val="1C031600"/>
    <w:rsid w:val="1C11C6C0"/>
    <w:rsid w:val="1E059885"/>
    <w:rsid w:val="1E1C6464"/>
    <w:rsid w:val="1EA15A14"/>
    <w:rsid w:val="1EF1D4F6"/>
    <w:rsid w:val="1F0DFC48"/>
    <w:rsid w:val="1FB834C5"/>
    <w:rsid w:val="20D2BDED"/>
    <w:rsid w:val="210B111F"/>
    <w:rsid w:val="22AB29EB"/>
    <w:rsid w:val="22EFD587"/>
    <w:rsid w:val="237208B0"/>
    <w:rsid w:val="248620DA"/>
    <w:rsid w:val="2497F329"/>
    <w:rsid w:val="250DD911"/>
    <w:rsid w:val="2621F13B"/>
    <w:rsid w:val="2633C38A"/>
    <w:rsid w:val="269729A8"/>
    <w:rsid w:val="26A9A972"/>
    <w:rsid w:val="288830E6"/>
    <w:rsid w:val="288845B3"/>
    <w:rsid w:val="2AD1242C"/>
    <w:rsid w:val="2B0F2233"/>
    <w:rsid w:val="2C1A20D0"/>
    <w:rsid w:val="2D028520"/>
    <w:rsid w:val="321AF5EF"/>
    <w:rsid w:val="331A3418"/>
    <w:rsid w:val="34ADEFB5"/>
    <w:rsid w:val="3539A4D0"/>
    <w:rsid w:val="3651D4DA"/>
    <w:rsid w:val="38375A8C"/>
    <w:rsid w:val="384C8F88"/>
    <w:rsid w:val="38685B18"/>
    <w:rsid w:val="3A315BCC"/>
    <w:rsid w:val="3B61784B"/>
    <w:rsid w:val="3D209670"/>
    <w:rsid w:val="3D3BCC3B"/>
    <w:rsid w:val="3E094659"/>
    <w:rsid w:val="3EB4794B"/>
    <w:rsid w:val="3F628699"/>
    <w:rsid w:val="4086202A"/>
    <w:rsid w:val="4143D236"/>
    <w:rsid w:val="41DF5491"/>
    <w:rsid w:val="427C608E"/>
    <w:rsid w:val="429A275B"/>
    <w:rsid w:val="43C95313"/>
    <w:rsid w:val="43F1D25F"/>
    <w:rsid w:val="452BA855"/>
    <w:rsid w:val="458FB558"/>
    <w:rsid w:val="46C778B6"/>
    <w:rsid w:val="46ECB68E"/>
    <w:rsid w:val="476D987E"/>
    <w:rsid w:val="48D2165A"/>
    <w:rsid w:val="494F1E84"/>
    <w:rsid w:val="4A7A33FC"/>
    <w:rsid w:val="4B3B4289"/>
    <w:rsid w:val="4C52190C"/>
    <w:rsid w:val="4FC60B0C"/>
    <w:rsid w:val="5141080C"/>
    <w:rsid w:val="520A2B5D"/>
    <w:rsid w:val="52FFFBBE"/>
    <w:rsid w:val="54A492A7"/>
    <w:rsid w:val="5526B61C"/>
    <w:rsid w:val="55E4DE15"/>
    <w:rsid w:val="56C2867D"/>
    <w:rsid w:val="57C14922"/>
    <w:rsid w:val="57ED59AA"/>
    <w:rsid w:val="59953EDC"/>
    <w:rsid w:val="59FA273F"/>
    <w:rsid w:val="5C8BA839"/>
    <w:rsid w:val="5C9AF56A"/>
    <w:rsid w:val="5D631109"/>
    <w:rsid w:val="615F195C"/>
    <w:rsid w:val="6174E7BA"/>
    <w:rsid w:val="61D582A1"/>
    <w:rsid w:val="62053924"/>
    <w:rsid w:val="6369B700"/>
    <w:rsid w:val="645B4EE4"/>
    <w:rsid w:val="6496BA1E"/>
    <w:rsid w:val="655A0760"/>
    <w:rsid w:val="67F24476"/>
    <w:rsid w:val="694D0F16"/>
    <w:rsid w:val="698D4E92"/>
    <w:rsid w:val="6DBD62D6"/>
    <w:rsid w:val="6E60BFB5"/>
    <w:rsid w:val="6F19A353"/>
    <w:rsid w:val="6FB5DC10"/>
    <w:rsid w:val="6FDC9FC1"/>
    <w:rsid w:val="724D1535"/>
    <w:rsid w:val="724FD7BC"/>
    <w:rsid w:val="7366B26D"/>
    <w:rsid w:val="7377F8D7"/>
    <w:rsid w:val="73BF1AD5"/>
    <w:rsid w:val="73F70DC5"/>
    <w:rsid w:val="762D9846"/>
    <w:rsid w:val="7691A147"/>
    <w:rsid w:val="7948A119"/>
    <w:rsid w:val="7A44670F"/>
    <w:rsid w:val="7B85FF19"/>
    <w:rsid w:val="7E79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3C2D6"/>
  <w15:chartTrackingRefBased/>
  <w15:docId w15:val="{C4500E5C-7964-D942-8EA5-81E39C7B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5037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5037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5037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503755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3755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1">
    <w:name w:val="Subtitle Char1"/>
    <w:basedOn w:val="DefaultParagraphFont"/>
    <w:uiPriority w:val="11"/>
    <w:rsid w:val="00503755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6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f4352cd90ea947cd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608E05F1E644C82ACA705DC6E8C51" ma:contentTypeVersion="12" ma:contentTypeDescription="Create a new document." ma:contentTypeScope="" ma:versionID="d837b2e87964d000a721106e135f8cd3">
  <xsd:schema xmlns:xsd="http://www.w3.org/2001/XMLSchema" xmlns:xs="http://www.w3.org/2001/XMLSchema" xmlns:p="http://schemas.microsoft.com/office/2006/metadata/properties" xmlns:ns2="2f66bb7b-fab3-4fc2-860c-8af82d5b3a10" xmlns:ns3="7ef4f820-4952-458f-af84-3e0bb3a82301" targetNamespace="http://schemas.microsoft.com/office/2006/metadata/properties" ma:root="true" ma:fieldsID="d278a82c7b196725ec61e9d9679edc3d" ns2:_="" ns3:_="">
    <xsd:import namespace="2f66bb7b-fab3-4fc2-860c-8af82d5b3a10"/>
    <xsd:import namespace="7ef4f820-4952-458f-af84-3e0bb3a82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6bb7b-fab3-4fc2-860c-8af82d5b3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4f820-4952-458f-af84-3e0bb3a823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1D3469-F0B8-454E-B63E-010415A42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A3B0B2-18CE-4CC3-8BEA-D8924DE6E9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A89A5-9E12-419D-BC1F-C6B40F8B5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6bb7b-fab3-4fc2-860c-8af82d5b3a10"/>
    <ds:schemaRef ds:uri="7ef4f820-4952-458f-af84-3e0bb3a82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Gust</dc:creator>
  <cp:keywords/>
  <dc:description/>
  <cp:lastModifiedBy>MM</cp:lastModifiedBy>
  <cp:revision>2</cp:revision>
  <cp:lastPrinted>2021-12-15T21:51:00Z</cp:lastPrinted>
  <dcterms:created xsi:type="dcterms:W3CDTF">2021-12-15T21:52:00Z</dcterms:created>
  <dcterms:modified xsi:type="dcterms:W3CDTF">2021-12-15T21:52:00Z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0x010100F9D608E05F1E644C82ACA705DC6E8C51</vt:lpwstr>
  </property>
</Properties>
</file>